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D41A5" w14:textId="77777777" w:rsidR="000F2FA2" w:rsidRPr="00855A90" w:rsidRDefault="000F2FA2" w:rsidP="00E73FC3">
      <w:pPr>
        <w:shd w:val="clear" w:color="auto" w:fill="FABF8F" w:themeFill="accent6" w:themeFillTint="99"/>
        <w:spacing w:after="0" w:line="240" w:lineRule="auto"/>
        <w:jc w:val="center"/>
        <w:rPr>
          <w:rFonts w:cstheme="minorHAnsi"/>
          <w:b/>
          <w:sz w:val="28"/>
        </w:rPr>
      </w:pPr>
      <w:r w:rsidRPr="00855A90">
        <w:rPr>
          <w:rFonts w:cstheme="minorHAnsi"/>
          <w:b/>
          <w:sz w:val="28"/>
        </w:rPr>
        <w:t xml:space="preserve">SUBSÍDIOS E DIRETRIZES À AÇÃO EVANGELIZADORA ESPÍRITA DA </w:t>
      </w:r>
      <w:r w:rsidR="00855A90" w:rsidRPr="00855A90">
        <w:rPr>
          <w:rFonts w:cstheme="minorHAnsi"/>
          <w:b/>
          <w:sz w:val="28"/>
        </w:rPr>
        <w:t>INFÂNCIA</w:t>
      </w:r>
    </w:p>
    <w:p w14:paraId="1D9C2817" w14:textId="77777777" w:rsidR="000F2FA2" w:rsidRDefault="000F2FA2" w:rsidP="000F2FA2">
      <w:pPr>
        <w:spacing w:after="0" w:line="240" w:lineRule="auto"/>
        <w:jc w:val="center"/>
        <w:rPr>
          <w:b/>
          <w:sz w:val="32"/>
          <w:szCs w:val="32"/>
        </w:rPr>
      </w:pPr>
    </w:p>
    <w:p w14:paraId="0ABAC955" w14:textId="77777777" w:rsidR="000F2FA2" w:rsidRDefault="000F2FA2" w:rsidP="000F2FA2">
      <w:pPr>
        <w:spacing w:after="0" w:line="240" w:lineRule="auto"/>
        <w:jc w:val="center"/>
        <w:rPr>
          <w:color w:val="FF0000"/>
          <w:sz w:val="24"/>
          <w:szCs w:val="24"/>
        </w:rPr>
      </w:pPr>
      <w:r>
        <w:rPr>
          <w:b/>
          <w:sz w:val="32"/>
          <w:szCs w:val="32"/>
        </w:rPr>
        <w:t xml:space="preserve">ESPAÇOS DE AÇÃO </w:t>
      </w:r>
      <w:r w:rsidR="00855A90">
        <w:rPr>
          <w:b/>
          <w:sz w:val="32"/>
          <w:szCs w:val="32"/>
        </w:rPr>
        <w:t>COM A CRIANÇA</w:t>
      </w:r>
      <w:r>
        <w:rPr>
          <w:b/>
          <w:sz w:val="32"/>
          <w:szCs w:val="32"/>
        </w:rPr>
        <w:t xml:space="preserve"> - </w:t>
      </w:r>
      <w:r>
        <w:rPr>
          <w:b/>
          <w:sz w:val="32"/>
          <w:szCs w:val="32"/>
          <w:u w:val="single"/>
        </w:rPr>
        <w:t xml:space="preserve">ESPAÇO DE </w:t>
      </w:r>
      <w:r w:rsidR="0033175F">
        <w:rPr>
          <w:b/>
          <w:sz w:val="32"/>
          <w:szCs w:val="32"/>
          <w:u w:val="single"/>
        </w:rPr>
        <w:t>CONFRATERNIZAÇÃO</w:t>
      </w:r>
    </w:p>
    <w:p w14:paraId="3ACA8697" w14:textId="77777777" w:rsidR="000F2FA2" w:rsidRDefault="000F2FA2" w:rsidP="000F2FA2">
      <w:pPr>
        <w:spacing w:after="0" w:line="240" w:lineRule="auto"/>
        <w:jc w:val="both"/>
        <w:rPr>
          <w:b/>
          <w:sz w:val="28"/>
          <w:szCs w:val="32"/>
        </w:rPr>
      </w:pPr>
      <w:r>
        <w:rPr>
          <w:b/>
          <w:sz w:val="28"/>
          <w:szCs w:val="32"/>
        </w:rPr>
        <w:t>Estado</w:t>
      </w:r>
      <w:r w:rsidR="00C93F9F">
        <w:rPr>
          <w:b/>
          <w:sz w:val="28"/>
          <w:szCs w:val="32"/>
        </w:rPr>
        <w:t>/URE</w:t>
      </w:r>
      <w:bookmarkStart w:id="0" w:name="_GoBack"/>
      <w:bookmarkEnd w:id="0"/>
      <w:r>
        <w:rPr>
          <w:b/>
          <w:sz w:val="28"/>
          <w:szCs w:val="32"/>
        </w:rPr>
        <w:t>: _____________</w:t>
      </w:r>
    </w:p>
    <w:p w14:paraId="069A17FD" w14:textId="77777777" w:rsidR="000F2FA2" w:rsidRPr="001170F9" w:rsidRDefault="000F2FA2" w:rsidP="000F2FA2">
      <w:pPr>
        <w:spacing w:after="0" w:line="240" w:lineRule="auto"/>
        <w:jc w:val="both"/>
        <w:rPr>
          <w:b/>
          <w:sz w:val="14"/>
          <w:szCs w:val="32"/>
        </w:rPr>
      </w:pPr>
    </w:p>
    <w:p w14:paraId="6097032D" w14:textId="77777777" w:rsidR="0033175F" w:rsidRPr="006E67AF" w:rsidRDefault="0033175F" w:rsidP="00855A90">
      <w:pPr>
        <w:pStyle w:val="PargrafodaLista"/>
        <w:numPr>
          <w:ilvl w:val="0"/>
          <w:numId w:val="4"/>
        </w:numPr>
        <w:spacing w:after="0" w:line="240" w:lineRule="auto"/>
        <w:ind w:left="284" w:right="230" w:hanging="284"/>
        <w:jc w:val="both"/>
      </w:pPr>
      <w:r w:rsidRPr="006E67AF">
        <w:t>Espaços de confraternização podem ser organizados com a finalidade de estudo conjunto, convívio e prática dos ensinamentos espíritas, favorecendo a integração entre as crianças de uma mesma instituição espírita e de outras instituições.</w:t>
      </w:r>
    </w:p>
    <w:p w14:paraId="1C61AD04" w14:textId="77777777" w:rsidR="0033175F" w:rsidRPr="006E67AF" w:rsidRDefault="0033175F" w:rsidP="00855A90">
      <w:pPr>
        <w:pStyle w:val="PargrafodaLista"/>
        <w:numPr>
          <w:ilvl w:val="0"/>
          <w:numId w:val="4"/>
        </w:numPr>
        <w:spacing w:after="0" w:line="240" w:lineRule="auto"/>
        <w:ind w:left="284" w:right="230" w:hanging="284"/>
        <w:jc w:val="both"/>
      </w:pPr>
      <w:r w:rsidRPr="006E67AF">
        <w:t>Encontros, intercâmbios entre instituições espíritas, excursões/visitas e confraternizações favorecem, ainda, à criança, ampliar a sua visão e o sentimento de pertencer a um projeto coletivo que transcende o espaço da instituição espírita que frequenta, vivenciando a dimensão do Movimento Espírita</w:t>
      </w:r>
      <w:r w:rsidR="006E67AF" w:rsidRPr="006E67AF">
        <w:t>.</w:t>
      </w:r>
    </w:p>
    <w:p w14:paraId="6A3739DC" w14:textId="77777777" w:rsidR="00855A90" w:rsidRPr="006E67AF" w:rsidRDefault="0033175F" w:rsidP="00855A90">
      <w:pPr>
        <w:pStyle w:val="PargrafodaLista"/>
        <w:numPr>
          <w:ilvl w:val="0"/>
          <w:numId w:val="4"/>
        </w:numPr>
        <w:spacing w:after="0" w:line="240" w:lineRule="auto"/>
        <w:ind w:left="284" w:right="230" w:hanging="284"/>
        <w:jc w:val="both"/>
      </w:pPr>
      <w:r w:rsidRPr="006E67AF">
        <w:t>Consideram-se relevantes</w:t>
      </w:r>
      <w:r w:rsidR="006E67AF" w:rsidRPr="006E67AF">
        <w:t>, ainda,</w:t>
      </w:r>
      <w:r w:rsidRPr="006E67AF">
        <w:t xml:space="preserve"> as ações que envolvem encontros informais de confraternização entre as crianças, que favorecem o estreitamento dos laços de amizade e confiança entre os pares, </w:t>
      </w:r>
      <w:r w:rsidR="006E67AF" w:rsidRPr="006E67AF">
        <w:t>qu</w:t>
      </w:r>
      <w:r w:rsidRPr="006E67AF">
        <w:t>e podem ser estimulados e potencializados no âmbito das instituições espíritas, de modo espontâneo ou promovido pelos evangelizadores/coordenadores</w:t>
      </w:r>
      <w:r w:rsidR="006E67AF" w:rsidRPr="006E67AF">
        <w:t xml:space="preserve"> e familiares</w:t>
      </w:r>
      <w:r w:rsidR="00BD4530" w:rsidRPr="006E67AF">
        <w:t xml:space="preserve">. </w:t>
      </w:r>
    </w:p>
    <w:p w14:paraId="63B38ABB" w14:textId="77777777" w:rsidR="000F2FA2" w:rsidRPr="006E67AF" w:rsidRDefault="000F2FA2" w:rsidP="000F2FA2">
      <w:pPr>
        <w:spacing w:after="0" w:line="240" w:lineRule="auto"/>
        <w:ind w:right="230"/>
        <w:jc w:val="both"/>
      </w:pPr>
    </w:p>
    <w:tbl>
      <w:tblPr>
        <w:tblStyle w:val="Tabelacomgrade"/>
        <w:tblW w:w="152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410"/>
        <w:gridCol w:w="1559"/>
        <w:gridCol w:w="3119"/>
        <w:gridCol w:w="1276"/>
        <w:gridCol w:w="1417"/>
        <w:gridCol w:w="1418"/>
        <w:gridCol w:w="1134"/>
      </w:tblGrid>
      <w:tr w:rsidR="000F2FA2" w:rsidRPr="0022570A" w14:paraId="5E2456F2" w14:textId="77777777" w:rsidTr="000D7E3A">
        <w:tc>
          <w:tcPr>
            <w:tcW w:w="29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9DE11A7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Ações Estratégicas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583F2F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 xml:space="preserve">Público </w:t>
            </w:r>
            <w:r w:rsidRPr="00A9693E">
              <w:rPr>
                <w:i/>
                <w:sz w:val="20"/>
              </w:rPr>
              <w:t>(dirigentes, evangelizadores, crianças, jovens, adultos, familiares, sociedade em geral)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F7CD04D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 xml:space="preserve">Abrangência </w:t>
            </w:r>
            <w:r w:rsidRPr="00A9693E">
              <w:rPr>
                <w:i/>
                <w:sz w:val="20"/>
              </w:rPr>
              <w:t>(Estado, Região, Capital, Interior)</w:t>
            </w:r>
          </w:p>
        </w:tc>
        <w:tc>
          <w:tcPr>
            <w:tcW w:w="311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2501F33" w14:textId="77777777" w:rsidR="000F2FA2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Descrição/</w:t>
            </w:r>
          </w:p>
          <w:p w14:paraId="76C99980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Desenvolvimento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12C99F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Período de realização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ECDB7FE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Responsável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18864F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Recursos Necessários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8E54212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Avaliação</w:t>
            </w:r>
          </w:p>
        </w:tc>
      </w:tr>
      <w:tr w:rsidR="000F2FA2" w:rsidRPr="0022570A" w14:paraId="5A77E452" w14:textId="77777777" w:rsidTr="000D7E3A">
        <w:tc>
          <w:tcPr>
            <w:tcW w:w="2943" w:type="dxa"/>
            <w:tcBorders>
              <w:top w:val="single" w:sz="12" w:space="0" w:color="auto"/>
            </w:tcBorders>
          </w:tcPr>
          <w:p w14:paraId="33287AC6" w14:textId="77777777" w:rsidR="000F2FA2" w:rsidRPr="0022570A" w:rsidRDefault="000F2FA2" w:rsidP="000D7E3A">
            <w:pPr>
              <w:jc w:val="center"/>
            </w:pPr>
          </w:p>
          <w:p w14:paraId="32FAD73F" w14:textId="77777777" w:rsidR="000F2FA2" w:rsidRPr="0022570A" w:rsidRDefault="000F2FA2" w:rsidP="000D7E3A">
            <w:pPr>
              <w:jc w:val="center"/>
            </w:pPr>
          </w:p>
          <w:p w14:paraId="5C205324" w14:textId="77777777" w:rsidR="000F2FA2" w:rsidRPr="0022570A" w:rsidRDefault="000F2FA2" w:rsidP="000D7E3A">
            <w:pPr>
              <w:jc w:val="center"/>
            </w:pPr>
          </w:p>
        </w:tc>
        <w:tc>
          <w:tcPr>
            <w:tcW w:w="2410" w:type="dxa"/>
            <w:tcBorders>
              <w:top w:val="single" w:sz="12" w:space="0" w:color="auto"/>
            </w:tcBorders>
          </w:tcPr>
          <w:p w14:paraId="5F228250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49EE2907" w14:textId="77777777" w:rsidR="000F2FA2" w:rsidRPr="0022570A" w:rsidRDefault="000F2FA2" w:rsidP="000D7E3A">
            <w:pPr>
              <w:jc w:val="center"/>
            </w:pPr>
          </w:p>
        </w:tc>
        <w:tc>
          <w:tcPr>
            <w:tcW w:w="3119" w:type="dxa"/>
            <w:tcBorders>
              <w:top w:val="single" w:sz="12" w:space="0" w:color="auto"/>
            </w:tcBorders>
          </w:tcPr>
          <w:p w14:paraId="50A8D5F2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78248E09" w14:textId="77777777" w:rsidR="000F2FA2" w:rsidRPr="0022570A" w:rsidRDefault="000F2FA2" w:rsidP="000D7E3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2D69E967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532BF141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7D32679" w14:textId="77777777" w:rsidR="000F2FA2" w:rsidRPr="0022570A" w:rsidRDefault="000F2FA2" w:rsidP="000D7E3A">
            <w:pPr>
              <w:jc w:val="center"/>
            </w:pPr>
          </w:p>
        </w:tc>
      </w:tr>
      <w:tr w:rsidR="000F2FA2" w:rsidRPr="0022570A" w14:paraId="736E99E1" w14:textId="77777777" w:rsidTr="000D7E3A">
        <w:tc>
          <w:tcPr>
            <w:tcW w:w="2943" w:type="dxa"/>
          </w:tcPr>
          <w:p w14:paraId="447EFB00" w14:textId="77777777" w:rsidR="000F2FA2" w:rsidRPr="0022570A" w:rsidRDefault="000F2FA2" w:rsidP="000D7E3A"/>
          <w:p w14:paraId="56700757" w14:textId="77777777" w:rsidR="000F2FA2" w:rsidRPr="0022570A" w:rsidRDefault="000F2FA2" w:rsidP="000D7E3A">
            <w:pPr>
              <w:jc w:val="center"/>
            </w:pPr>
          </w:p>
        </w:tc>
        <w:tc>
          <w:tcPr>
            <w:tcW w:w="2410" w:type="dxa"/>
          </w:tcPr>
          <w:p w14:paraId="22D6745E" w14:textId="77777777" w:rsidR="000F2FA2" w:rsidRDefault="000F2FA2" w:rsidP="000D7E3A">
            <w:pPr>
              <w:jc w:val="center"/>
            </w:pPr>
          </w:p>
          <w:p w14:paraId="183AF2DF" w14:textId="77777777" w:rsidR="000F2FA2" w:rsidRDefault="000F2FA2" w:rsidP="000D7E3A">
            <w:pPr>
              <w:jc w:val="center"/>
            </w:pPr>
          </w:p>
          <w:p w14:paraId="28841BBF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559" w:type="dxa"/>
          </w:tcPr>
          <w:p w14:paraId="6F2933D8" w14:textId="77777777" w:rsidR="000F2FA2" w:rsidRPr="0022570A" w:rsidRDefault="000F2FA2" w:rsidP="000D7E3A">
            <w:pPr>
              <w:jc w:val="center"/>
            </w:pPr>
          </w:p>
        </w:tc>
        <w:tc>
          <w:tcPr>
            <w:tcW w:w="3119" w:type="dxa"/>
          </w:tcPr>
          <w:p w14:paraId="1AB6CDEC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276" w:type="dxa"/>
          </w:tcPr>
          <w:p w14:paraId="7206924D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7" w:type="dxa"/>
          </w:tcPr>
          <w:p w14:paraId="01277D53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8" w:type="dxa"/>
          </w:tcPr>
          <w:p w14:paraId="62FF9B9D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134" w:type="dxa"/>
          </w:tcPr>
          <w:p w14:paraId="0301B44D" w14:textId="77777777" w:rsidR="000F2FA2" w:rsidRPr="0022570A" w:rsidRDefault="000F2FA2" w:rsidP="000D7E3A">
            <w:pPr>
              <w:jc w:val="center"/>
            </w:pPr>
          </w:p>
        </w:tc>
      </w:tr>
      <w:tr w:rsidR="000F2FA2" w:rsidRPr="0022570A" w14:paraId="03DB48AE" w14:textId="77777777" w:rsidTr="000D7E3A">
        <w:tc>
          <w:tcPr>
            <w:tcW w:w="2943" w:type="dxa"/>
          </w:tcPr>
          <w:p w14:paraId="75123783" w14:textId="77777777" w:rsidR="000F2FA2" w:rsidRPr="0022570A" w:rsidRDefault="000F2FA2" w:rsidP="000D7E3A">
            <w:pPr>
              <w:jc w:val="center"/>
            </w:pPr>
          </w:p>
          <w:p w14:paraId="56E88736" w14:textId="77777777" w:rsidR="000F2FA2" w:rsidRPr="0022570A" w:rsidRDefault="000F2FA2" w:rsidP="000D7E3A">
            <w:pPr>
              <w:jc w:val="center"/>
            </w:pPr>
          </w:p>
          <w:p w14:paraId="31980EBD" w14:textId="77777777" w:rsidR="000F2FA2" w:rsidRPr="0022570A" w:rsidRDefault="000F2FA2" w:rsidP="000D7E3A">
            <w:pPr>
              <w:jc w:val="center"/>
            </w:pPr>
          </w:p>
        </w:tc>
        <w:tc>
          <w:tcPr>
            <w:tcW w:w="2410" w:type="dxa"/>
          </w:tcPr>
          <w:p w14:paraId="317A469F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559" w:type="dxa"/>
          </w:tcPr>
          <w:p w14:paraId="3AF4130F" w14:textId="77777777" w:rsidR="000F2FA2" w:rsidRPr="0022570A" w:rsidRDefault="000F2FA2" w:rsidP="000D7E3A">
            <w:pPr>
              <w:jc w:val="center"/>
            </w:pPr>
          </w:p>
        </w:tc>
        <w:tc>
          <w:tcPr>
            <w:tcW w:w="3119" w:type="dxa"/>
          </w:tcPr>
          <w:p w14:paraId="408C035C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276" w:type="dxa"/>
          </w:tcPr>
          <w:p w14:paraId="5669C340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7" w:type="dxa"/>
          </w:tcPr>
          <w:p w14:paraId="32745E7E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8" w:type="dxa"/>
          </w:tcPr>
          <w:p w14:paraId="3559E55C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134" w:type="dxa"/>
          </w:tcPr>
          <w:p w14:paraId="54C0CF3D" w14:textId="77777777" w:rsidR="000F2FA2" w:rsidRPr="0022570A" w:rsidRDefault="000F2FA2" w:rsidP="000D7E3A">
            <w:pPr>
              <w:jc w:val="center"/>
            </w:pPr>
          </w:p>
        </w:tc>
      </w:tr>
      <w:tr w:rsidR="000F2FA2" w:rsidRPr="0022570A" w14:paraId="4181B280" w14:textId="77777777" w:rsidTr="000D7E3A">
        <w:tc>
          <w:tcPr>
            <w:tcW w:w="2943" w:type="dxa"/>
          </w:tcPr>
          <w:p w14:paraId="0E7FF5CF" w14:textId="77777777" w:rsidR="000F2FA2" w:rsidRPr="0022570A" w:rsidRDefault="000F2FA2" w:rsidP="000D7E3A">
            <w:pPr>
              <w:jc w:val="center"/>
            </w:pPr>
          </w:p>
          <w:p w14:paraId="5E05BB52" w14:textId="77777777" w:rsidR="000F2FA2" w:rsidRPr="0022570A" w:rsidRDefault="000F2FA2" w:rsidP="000D7E3A">
            <w:pPr>
              <w:jc w:val="center"/>
            </w:pPr>
          </w:p>
          <w:p w14:paraId="1CF030AD" w14:textId="77777777" w:rsidR="000F2FA2" w:rsidRPr="0022570A" w:rsidRDefault="000F2FA2" w:rsidP="000D7E3A">
            <w:pPr>
              <w:jc w:val="center"/>
            </w:pPr>
          </w:p>
        </w:tc>
        <w:tc>
          <w:tcPr>
            <w:tcW w:w="2410" w:type="dxa"/>
          </w:tcPr>
          <w:p w14:paraId="4588284D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559" w:type="dxa"/>
          </w:tcPr>
          <w:p w14:paraId="137EE871" w14:textId="77777777" w:rsidR="000F2FA2" w:rsidRPr="0022570A" w:rsidRDefault="000F2FA2" w:rsidP="000D7E3A">
            <w:pPr>
              <w:jc w:val="center"/>
            </w:pPr>
          </w:p>
        </w:tc>
        <w:tc>
          <w:tcPr>
            <w:tcW w:w="3119" w:type="dxa"/>
          </w:tcPr>
          <w:p w14:paraId="06A8020F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276" w:type="dxa"/>
          </w:tcPr>
          <w:p w14:paraId="7663A61A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7" w:type="dxa"/>
          </w:tcPr>
          <w:p w14:paraId="67E83D89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8" w:type="dxa"/>
          </w:tcPr>
          <w:p w14:paraId="538DA7FB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134" w:type="dxa"/>
          </w:tcPr>
          <w:p w14:paraId="7C7221A5" w14:textId="77777777" w:rsidR="000F2FA2" w:rsidRPr="0022570A" w:rsidRDefault="000F2FA2" w:rsidP="000D7E3A">
            <w:pPr>
              <w:jc w:val="center"/>
            </w:pPr>
          </w:p>
        </w:tc>
      </w:tr>
      <w:tr w:rsidR="000F2FA2" w:rsidRPr="0022570A" w14:paraId="3BA3E209" w14:textId="77777777" w:rsidTr="000D7E3A">
        <w:tc>
          <w:tcPr>
            <w:tcW w:w="2943" w:type="dxa"/>
          </w:tcPr>
          <w:p w14:paraId="27A9A035" w14:textId="77777777" w:rsidR="000F2FA2" w:rsidRPr="0022570A" w:rsidRDefault="000F2FA2" w:rsidP="000D7E3A">
            <w:pPr>
              <w:jc w:val="center"/>
            </w:pPr>
          </w:p>
          <w:p w14:paraId="3173E493" w14:textId="77777777" w:rsidR="000F2FA2" w:rsidRPr="0022570A" w:rsidRDefault="000F2FA2" w:rsidP="000D7E3A">
            <w:pPr>
              <w:jc w:val="center"/>
            </w:pPr>
          </w:p>
          <w:p w14:paraId="4614B4A4" w14:textId="77777777" w:rsidR="000F2FA2" w:rsidRPr="0022570A" w:rsidRDefault="000F2FA2" w:rsidP="000D7E3A">
            <w:pPr>
              <w:jc w:val="center"/>
            </w:pPr>
          </w:p>
        </w:tc>
        <w:tc>
          <w:tcPr>
            <w:tcW w:w="2410" w:type="dxa"/>
          </w:tcPr>
          <w:p w14:paraId="2362DE3B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559" w:type="dxa"/>
          </w:tcPr>
          <w:p w14:paraId="22F4516E" w14:textId="77777777" w:rsidR="000F2FA2" w:rsidRPr="0022570A" w:rsidRDefault="000F2FA2" w:rsidP="000D7E3A">
            <w:pPr>
              <w:jc w:val="center"/>
            </w:pPr>
          </w:p>
        </w:tc>
        <w:tc>
          <w:tcPr>
            <w:tcW w:w="3119" w:type="dxa"/>
          </w:tcPr>
          <w:p w14:paraId="11E4B431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276" w:type="dxa"/>
          </w:tcPr>
          <w:p w14:paraId="0DE17D5E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7" w:type="dxa"/>
          </w:tcPr>
          <w:p w14:paraId="1E933027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8" w:type="dxa"/>
          </w:tcPr>
          <w:p w14:paraId="0FAB1A11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134" w:type="dxa"/>
          </w:tcPr>
          <w:p w14:paraId="3213C61C" w14:textId="77777777" w:rsidR="000F2FA2" w:rsidRPr="0022570A" w:rsidRDefault="000F2FA2" w:rsidP="000D7E3A">
            <w:pPr>
              <w:jc w:val="center"/>
            </w:pPr>
          </w:p>
        </w:tc>
      </w:tr>
      <w:tr w:rsidR="000F2FA2" w:rsidRPr="0022570A" w14:paraId="7EF59571" w14:textId="77777777" w:rsidTr="000D7E3A">
        <w:tc>
          <w:tcPr>
            <w:tcW w:w="2943" w:type="dxa"/>
          </w:tcPr>
          <w:p w14:paraId="19234026" w14:textId="77777777" w:rsidR="000F2FA2" w:rsidRPr="0022570A" w:rsidRDefault="000F2FA2" w:rsidP="000D7E3A">
            <w:pPr>
              <w:jc w:val="center"/>
            </w:pPr>
          </w:p>
          <w:p w14:paraId="7860B337" w14:textId="77777777" w:rsidR="000F2FA2" w:rsidRPr="0022570A" w:rsidRDefault="000F2FA2" w:rsidP="000D7E3A">
            <w:pPr>
              <w:jc w:val="center"/>
            </w:pPr>
          </w:p>
          <w:p w14:paraId="30C834C6" w14:textId="77777777" w:rsidR="000F2FA2" w:rsidRPr="0022570A" w:rsidRDefault="000F2FA2" w:rsidP="000D7E3A">
            <w:pPr>
              <w:jc w:val="center"/>
            </w:pPr>
          </w:p>
        </w:tc>
        <w:tc>
          <w:tcPr>
            <w:tcW w:w="2410" w:type="dxa"/>
          </w:tcPr>
          <w:p w14:paraId="0B9D6A12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559" w:type="dxa"/>
          </w:tcPr>
          <w:p w14:paraId="30FAFBB9" w14:textId="77777777" w:rsidR="000F2FA2" w:rsidRPr="0022570A" w:rsidRDefault="000F2FA2" w:rsidP="000D7E3A">
            <w:pPr>
              <w:jc w:val="center"/>
            </w:pPr>
          </w:p>
        </w:tc>
        <w:tc>
          <w:tcPr>
            <w:tcW w:w="3119" w:type="dxa"/>
          </w:tcPr>
          <w:p w14:paraId="2797B11D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276" w:type="dxa"/>
          </w:tcPr>
          <w:p w14:paraId="01727543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7" w:type="dxa"/>
          </w:tcPr>
          <w:p w14:paraId="1F094902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8" w:type="dxa"/>
          </w:tcPr>
          <w:p w14:paraId="42429803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134" w:type="dxa"/>
          </w:tcPr>
          <w:p w14:paraId="0FCE789B" w14:textId="77777777" w:rsidR="000F2FA2" w:rsidRPr="0022570A" w:rsidRDefault="000F2FA2" w:rsidP="000D7E3A">
            <w:pPr>
              <w:jc w:val="center"/>
            </w:pPr>
          </w:p>
        </w:tc>
      </w:tr>
    </w:tbl>
    <w:p w14:paraId="2E7306AA" w14:textId="77777777" w:rsidR="000F2FA2" w:rsidRPr="000F2FA2" w:rsidRDefault="000F2FA2" w:rsidP="000F2FA2">
      <w:pPr>
        <w:spacing w:after="0" w:line="240" w:lineRule="auto"/>
        <w:rPr>
          <w:szCs w:val="24"/>
        </w:rPr>
      </w:pPr>
    </w:p>
    <w:sectPr w:rsidR="000F2FA2" w:rsidRPr="000F2FA2" w:rsidSect="00A369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6F4F"/>
    <w:multiLevelType w:val="hybridMultilevel"/>
    <w:tmpl w:val="F1B687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B913FB"/>
    <w:multiLevelType w:val="hybridMultilevel"/>
    <w:tmpl w:val="6298D45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8851341"/>
    <w:multiLevelType w:val="hybridMultilevel"/>
    <w:tmpl w:val="A5A05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D474DC"/>
    <w:multiLevelType w:val="hybridMultilevel"/>
    <w:tmpl w:val="DC4C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403"/>
    <w:rsid w:val="00037F00"/>
    <w:rsid w:val="00047B29"/>
    <w:rsid w:val="0005316A"/>
    <w:rsid w:val="000F1AF2"/>
    <w:rsid w:val="000F2FA2"/>
    <w:rsid w:val="00162B65"/>
    <w:rsid w:val="001C1483"/>
    <w:rsid w:val="0022570A"/>
    <w:rsid w:val="0029742A"/>
    <w:rsid w:val="00324403"/>
    <w:rsid w:val="0033175F"/>
    <w:rsid w:val="003565CC"/>
    <w:rsid w:val="00390CD5"/>
    <w:rsid w:val="0039711E"/>
    <w:rsid w:val="003D6209"/>
    <w:rsid w:val="00405F8A"/>
    <w:rsid w:val="00466BD3"/>
    <w:rsid w:val="004B05C1"/>
    <w:rsid w:val="005100AE"/>
    <w:rsid w:val="00571742"/>
    <w:rsid w:val="0058259E"/>
    <w:rsid w:val="005F6B10"/>
    <w:rsid w:val="006119FD"/>
    <w:rsid w:val="006E67AF"/>
    <w:rsid w:val="007A0E96"/>
    <w:rsid w:val="007B06E2"/>
    <w:rsid w:val="007D1585"/>
    <w:rsid w:val="007D1CD7"/>
    <w:rsid w:val="00835DB5"/>
    <w:rsid w:val="00855A90"/>
    <w:rsid w:val="0087783C"/>
    <w:rsid w:val="00967927"/>
    <w:rsid w:val="009D0587"/>
    <w:rsid w:val="009D66A1"/>
    <w:rsid w:val="00A36939"/>
    <w:rsid w:val="00A678FC"/>
    <w:rsid w:val="00A96B1A"/>
    <w:rsid w:val="00AF579A"/>
    <w:rsid w:val="00B33D99"/>
    <w:rsid w:val="00B803D3"/>
    <w:rsid w:val="00BD4530"/>
    <w:rsid w:val="00C66FFF"/>
    <w:rsid w:val="00C925FA"/>
    <w:rsid w:val="00C93F9F"/>
    <w:rsid w:val="00CA6294"/>
    <w:rsid w:val="00CB5A77"/>
    <w:rsid w:val="00D116E5"/>
    <w:rsid w:val="00DC44DD"/>
    <w:rsid w:val="00E00F94"/>
    <w:rsid w:val="00E73FC3"/>
    <w:rsid w:val="00EE2549"/>
    <w:rsid w:val="00F43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0A4C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90CD5"/>
  </w:style>
  <w:style w:type="paragraph" w:styleId="Ttulo1">
    <w:name w:val="heading 1"/>
    <w:basedOn w:val="Normal"/>
    <w:next w:val="Normal"/>
    <w:link w:val="Ttulo1Char"/>
    <w:qFormat/>
    <w:rsid w:val="003565CC"/>
    <w:pPr>
      <w:keepNext/>
      <w:spacing w:after="0" w:line="240" w:lineRule="auto"/>
      <w:ind w:left="567"/>
      <w:jc w:val="center"/>
      <w:outlineLvl w:val="0"/>
    </w:pPr>
    <w:rPr>
      <w:rFonts w:ascii="Times New Roman" w:eastAsia="Times New Roman" w:hAnsi="Times New Roman" w:cs="Times New Roman"/>
      <w:b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24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3565CC"/>
    <w:rPr>
      <w:rFonts w:ascii="Times New Roman" w:eastAsia="Times New Roman" w:hAnsi="Times New Roman" w:cs="Times New Roman"/>
      <w:b/>
      <w:szCs w:val="20"/>
      <w:u w:val="single"/>
      <w:lang w:eastAsia="pt-BR"/>
    </w:rPr>
  </w:style>
  <w:style w:type="table" w:styleId="SombreamentoMdio1-nfase5">
    <w:name w:val="Medium Shading 1 Accent 5"/>
    <w:basedOn w:val="Tabelanormal"/>
    <w:uiPriority w:val="63"/>
    <w:rsid w:val="003565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3565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3565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3565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3565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Claro-nfase1">
    <w:name w:val="Light Shading Accent 1"/>
    <w:basedOn w:val="Tabelanormal"/>
    <w:uiPriority w:val="60"/>
    <w:rsid w:val="003565C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staMdia2">
    <w:name w:val="Medium List 2"/>
    <w:basedOn w:val="Tabelanormal"/>
    <w:uiPriority w:val="66"/>
    <w:rsid w:val="003565C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mentoClaro">
    <w:name w:val="Light Shading"/>
    <w:basedOn w:val="Tabelanormal"/>
    <w:uiPriority w:val="60"/>
    <w:rsid w:val="003565C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PargrafodaLista">
    <w:name w:val="List Paragraph"/>
    <w:basedOn w:val="Normal"/>
    <w:uiPriority w:val="34"/>
    <w:qFormat/>
    <w:rsid w:val="00037F00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BC48B-29BA-3F45-974C-1B98BE6E4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214</Words>
  <Characters>1160</Characters>
  <Application>Microsoft Macintosh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Cirne</dc:creator>
  <cp:lastModifiedBy>Tatyanna Braga Moraes</cp:lastModifiedBy>
  <cp:revision>5</cp:revision>
  <dcterms:created xsi:type="dcterms:W3CDTF">2016-01-29T14:01:00Z</dcterms:created>
  <dcterms:modified xsi:type="dcterms:W3CDTF">2016-11-24T22:58:00Z</dcterms:modified>
</cp:coreProperties>
</file>